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3A" w:rsidRDefault="00DD6B3A" w:rsidP="00DD6B3A">
      <w:pPr>
        <w:spacing w:after="0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FF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проведенные Центром компетенций в сфере сельскохозяйственной кооперации и поддержки фермеров в Кемеровской области-Кузбассе </w:t>
      </w:r>
    </w:p>
    <w:p w:rsidR="00DD6B3A" w:rsidRDefault="00DD6B3A" w:rsidP="00DD6B3A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FF6">
        <w:rPr>
          <w:rFonts w:ascii="Times New Roman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FF6">
        <w:rPr>
          <w:rFonts w:ascii="Times New Roman" w:hAnsi="Times New Roman" w:cs="Times New Roman"/>
          <w:b/>
          <w:bCs/>
          <w:sz w:val="28"/>
          <w:szCs w:val="28"/>
        </w:rPr>
        <w:t>1 году</w:t>
      </w:r>
    </w:p>
    <w:p w:rsidR="00DD6B3A" w:rsidRDefault="00DD6B3A" w:rsidP="00DD6B3A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B3A" w:rsidRPr="006F45CE" w:rsidRDefault="00DD6B3A" w:rsidP="00DD6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6F45CE">
        <w:rPr>
          <w:rFonts w:ascii="Times New Roman" w:hAnsi="Times New Roman" w:cs="Times New Roman"/>
          <w:b/>
          <w:bCs/>
          <w:color w:val="FF0000"/>
          <w:sz w:val="28"/>
          <w:szCs w:val="28"/>
          <w:lang w:bidi="en-US"/>
        </w:rPr>
        <w:t xml:space="preserve">- </w:t>
      </w:r>
      <w:r w:rsidRPr="006F45CE">
        <w:rPr>
          <w:rFonts w:ascii="Times New Roman" w:hAnsi="Times New Roman" w:cs="Times New Roman"/>
          <w:b/>
          <w:bCs/>
          <w:sz w:val="28"/>
          <w:szCs w:val="28"/>
          <w:lang w:bidi="en-US"/>
        </w:rPr>
        <w:t>Мероприятия по формированию институциональной среды развития МСП в сельском хозяйстве на региональном уровне: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F45CE">
        <w:rPr>
          <w:rFonts w:ascii="Times New Roman" w:hAnsi="Times New Roman" w:cs="Times New Roman"/>
          <w:sz w:val="28"/>
          <w:szCs w:val="28"/>
          <w:lang w:bidi="en-US"/>
        </w:rPr>
        <w:t>организация проведения в формате он-</w:t>
      </w:r>
      <w:proofErr w:type="spellStart"/>
      <w:r w:rsidRPr="006F45CE">
        <w:rPr>
          <w:rFonts w:ascii="Times New Roman" w:hAnsi="Times New Roman" w:cs="Times New Roman"/>
          <w:sz w:val="28"/>
          <w:szCs w:val="28"/>
          <w:lang w:bidi="en-US"/>
        </w:rPr>
        <w:t>лайн</w:t>
      </w:r>
      <w:proofErr w:type="spellEnd"/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F45CE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трех</w:t>
      </w: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 обучающих семинаров</w:t>
      </w:r>
      <w:r w:rsidRPr="006F45CE">
        <w:rPr>
          <w:rFonts w:cs="Calibri"/>
          <w:lang w:bidi="en-US"/>
        </w:rPr>
        <w:t xml:space="preserve"> </w:t>
      </w: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для представителей органов местного самоуправления, членов </w:t>
      </w:r>
      <w:proofErr w:type="spellStart"/>
      <w:r w:rsidRPr="006F45CE">
        <w:rPr>
          <w:rFonts w:ascii="Times New Roman" w:hAnsi="Times New Roman" w:cs="Times New Roman"/>
          <w:sz w:val="28"/>
          <w:szCs w:val="28"/>
          <w:lang w:bidi="en-US"/>
        </w:rPr>
        <w:t>СПоК</w:t>
      </w:r>
      <w:proofErr w:type="spellEnd"/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, ИП, ИП Глав </w:t>
      </w:r>
      <w:proofErr w:type="gramStart"/>
      <w:r w:rsidRPr="006F45CE">
        <w:rPr>
          <w:rFonts w:ascii="Times New Roman" w:hAnsi="Times New Roman" w:cs="Times New Roman"/>
          <w:sz w:val="28"/>
          <w:szCs w:val="28"/>
          <w:lang w:bidi="en-US"/>
        </w:rPr>
        <w:t>К(</w:t>
      </w:r>
      <w:proofErr w:type="gramEnd"/>
      <w:r w:rsidRPr="006F45CE">
        <w:rPr>
          <w:rFonts w:ascii="Times New Roman" w:hAnsi="Times New Roman" w:cs="Times New Roman"/>
          <w:sz w:val="28"/>
          <w:szCs w:val="28"/>
          <w:lang w:bidi="en-US"/>
        </w:rPr>
        <w:t>Ф)Х.</w:t>
      </w:r>
      <w:r w:rsidRPr="006F45CE">
        <w:rPr>
          <w:rFonts w:cs="Calibri"/>
          <w:lang w:bidi="en-US"/>
        </w:rPr>
        <w:t xml:space="preserve"> </w:t>
      </w: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"Маркировка молочной продукции: практические вопросы соблюдения требований законодательства и ТС , новые правила декларирования, переход к обязательной маркировке"; «Оформление ЭВСД: соблюдение правил </w:t>
      </w:r>
      <w:proofErr w:type="spellStart"/>
      <w:r w:rsidRPr="006F45CE">
        <w:rPr>
          <w:rFonts w:ascii="Times New Roman" w:hAnsi="Times New Roman" w:cs="Times New Roman"/>
          <w:sz w:val="28"/>
          <w:szCs w:val="28"/>
          <w:lang w:bidi="en-US"/>
        </w:rPr>
        <w:t>Россельхознадзора</w:t>
      </w:r>
      <w:proofErr w:type="spellEnd"/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 практика проверок проблемные вопросы» и «ФГИС Меркурий: сложные ситуации, новые требования </w:t>
      </w:r>
      <w:proofErr w:type="spellStart"/>
      <w:r w:rsidRPr="006F45CE">
        <w:rPr>
          <w:rFonts w:ascii="Times New Roman" w:hAnsi="Times New Roman" w:cs="Times New Roman"/>
          <w:sz w:val="28"/>
          <w:szCs w:val="28"/>
          <w:lang w:bidi="en-US"/>
        </w:rPr>
        <w:t>Россельхознадзора</w:t>
      </w:r>
      <w:proofErr w:type="spellEnd"/>
      <w:r w:rsidRPr="006F45CE">
        <w:rPr>
          <w:rFonts w:ascii="Times New Roman" w:hAnsi="Times New Roman" w:cs="Times New Roman"/>
          <w:sz w:val="28"/>
          <w:szCs w:val="28"/>
          <w:lang w:bidi="en-US"/>
        </w:rPr>
        <w:t>. Частный знак: переход к обязательной цифровой маркировке пищевой продукции»;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и проведение </w:t>
      </w:r>
      <w:r w:rsidRPr="006F45CE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двух</w:t>
      </w: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 обучающих семинаров для ИП и ИП Глав </w:t>
      </w:r>
      <w:proofErr w:type="gramStart"/>
      <w:r w:rsidRPr="006F45CE">
        <w:rPr>
          <w:rFonts w:ascii="Times New Roman" w:hAnsi="Times New Roman" w:cs="Times New Roman"/>
          <w:sz w:val="28"/>
          <w:szCs w:val="28"/>
          <w:lang w:bidi="en-US"/>
        </w:rPr>
        <w:t>К(</w:t>
      </w:r>
      <w:proofErr w:type="gramEnd"/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Ф)Х «Бухгалтерский учет и отчетность ИП (ИП Главы КФХ) - </w:t>
      </w:r>
      <w:proofErr w:type="spellStart"/>
      <w:r w:rsidRPr="006F45CE">
        <w:rPr>
          <w:rFonts w:ascii="Times New Roman" w:hAnsi="Times New Roman" w:cs="Times New Roman"/>
          <w:sz w:val="28"/>
          <w:szCs w:val="28"/>
          <w:lang w:bidi="en-US"/>
        </w:rPr>
        <w:t>грантополучателей</w:t>
      </w:r>
      <w:proofErr w:type="spellEnd"/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 по программам «</w:t>
      </w:r>
      <w:proofErr w:type="spellStart"/>
      <w:r w:rsidRPr="006F45CE">
        <w:rPr>
          <w:rFonts w:ascii="Times New Roman" w:hAnsi="Times New Roman" w:cs="Times New Roman"/>
          <w:sz w:val="28"/>
          <w:szCs w:val="28"/>
          <w:lang w:bidi="en-US"/>
        </w:rPr>
        <w:t>Агростартап</w:t>
      </w:r>
      <w:proofErr w:type="spellEnd"/>
      <w:r w:rsidRPr="006F45CE">
        <w:rPr>
          <w:rFonts w:ascii="Times New Roman" w:hAnsi="Times New Roman" w:cs="Times New Roman"/>
          <w:sz w:val="28"/>
          <w:szCs w:val="28"/>
          <w:lang w:bidi="en-US"/>
        </w:rPr>
        <w:t>» и «Начинающий фермер»»;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проведение </w:t>
      </w:r>
      <w:r w:rsidRPr="006F45CE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одного</w:t>
      </w: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 круглого стола с участием специалистов Центра Компетенций, а также Фонда поддержки предпринимательства </w:t>
      </w:r>
      <w:proofErr w:type="gramStart"/>
      <w:r w:rsidRPr="006F45CE">
        <w:rPr>
          <w:rFonts w:ascii="Times New Roman" w:hAnsi="Times New Roman" w:cs="Times New Roman"/>
          <w:sz w:val="28"/>
          <w:szCs w:val="28"/>
          <w:lang w:bidi="en-US"/>
        </w:rPr>
        <w:t>КО</w:t>
      </w:r>
      <w:proofErr w:type="gramEnd"/>
      <w:r w:rsidRPr="006F45CE">
        <w:rPr>
          <w:rFonts w:ascii="Times New Roman" w:hAnsi="Times New Roman" w:cs="Times New Roman"/>
          <w:sz w:val="28"/>
          <w:szCs w:val="28"/>
          <w:lang w:bidi="en-US"/>
        </w:rPr>
        <w:t>, кредитных учреждений "Условия кредитования сельскохозяйственных потребительских кооперативов Кузбасса";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проведено </w:t>
      </w:r>
      <w:r w:rsidRPr="000F1EEB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одно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F45CE">
        <w:rPr>
          <w:rFonts w:ascii="Times New Roman" w:hAnsi="Times New Roman" w:cs="Times New Roman"/>
          <w:sz w:val="28"/>
          <w:szCs w:val="28"/>
          <w:lang w:bidi="en-US"/>
        </w:rPr>
        <w:t>совещание с участием специалистов ООО ИКЦ «Енисей» и ЦК Кемеровской области-Кузбасса по вопросам организации сопровождения субъектов МСП - участников программ господдержки и мероприятий в сфере сельскохозяйственного консультирования;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F4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четырех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региональными институтами (руководителями управлений сельского хозяйства, территориальными отделами, представителями </w:t>
      </w:r>
      <w:proofErr w:type="gramStart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</w:t>
      </w:r>
      <w:proofErr w:type="gramEnd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бизнес-школы) с целю выявления направлений взаимодействия;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F4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трех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руководством образовательных учреждений Кемеровской области-Кузбасса с целью заключения Соглашения о сотрудничестве;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F4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семи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</w:t>
      </w:r>
      <w:proofErr w:type="spellStart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грантополучателями</w:t>
      </w:r>
      <w:proofErr w:type="spellEnd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 с целью формирования мнения о возможности развития хозяйства и участия в программах господдержки;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F4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трех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предпринимателями Промышленновского муниципального округа и </w:t>
      </w:r>
      <w:proofErr w:type="spellStart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</w:t>
      </w:r>
      <w:proofErr w:type="spellEnd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 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выявления возможности развития </w:t>
      </w:r>
      <w:proofErr w:type="spellStart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Агротуризма</w:t>
      </w:r>
      <w:proofErr w:type="spellEnd"/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хозяйства;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F4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одной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кредитной организацией с целью выработки решений о возможности кредитования сельскохозяйственных потребительских кооперативов;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F4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двух</w:t>
      </w: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общественными организациями с целью обсуждения условий сотрудничества и последующего заключения Соглашения;</w:t>
      </w:r>
    </w:p>
    <w:p w:rsidR="00DD6B3A" w:rsidRPr="006F45CE" w:rsidRDefault="00DD6B3A" w:rsidP="00DD6B3A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3A" w:rsidRPr="006F45CE" w:rsidRDefault="00DD6B3A" w:rsidP="00DD6B3A">
      <w:pPr>
        <w:spacing w:after="0" w:line="252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6F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5CE">
        <w:rPr>
          <w:rFonts w:ascii="Times New Roman" w:hAnsi="Times New Roman" w:cs="Times New Roman"/>
          <w:b/>
          <w:bCs/>
          <w:color w:val="FF0000"/>
          <w:sz w:val="28"/>
          <w:szCs w:val="28"/>
          <w:lang w:bidi="en-US"/>
        </w:rPr>
        <w:t xml:space="preserve">- </w:t>
      </w:r>
      <w:r w:rsidRPr="006F45CE">
        <w:rPr>
          <w:rFonts w:ascii="Times New Roman" w:hAnsi="Times New Roman" w:cs="Times New Roman"/>
          <w:b/>
          <w:bCs/>
          <w:sz w:val="28"/>
          <w:szCs w:val="28"/>
          <w:lang w:bidi="en-US"/>
        </w:rPr>
        <w:t>Мероприятия по выявлению точек роста сельскохозяйственных товаропроизводителей – субъектов МСП и МФХ: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проведение </w:t>
      </w:r>
      <w:r w:rsidRPr="006F45CE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 xml:space="preserve">девяти </w:t>
      </w:r>
      <w:r w:rsidRPr="006F45CE">
        <w:rPr>
          <w:rFonts w:ascii="Times New Roman" w:hAnsi="Times New Roman" w:cs="Times New Roman"/>
          <w:sz w:val="28"/>
          <w:szCs w:val="28"/>
          <w:lang w:bidi="en-US"/>
        </w:rPr>
        <w:t>информационных семинаров с субъектами МСП и ЛПХ сельских территорий "Информирование о мерах поддержки потенциальных и действующих субъектов МСП муниципального округа";</w:t>
      </w:r>
    </w:p>
    <w:p w:rsidR="00DD6B3A" w:rsidRPr="006F45CE" w:rsidRDefault="00DD6B3A" w:rsidP="00DD6B3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и проведение </w:t>
      </w:r>
      <w:r w:rsidRPr="006F45CE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трех</w:t>
      </w:r>
      <w:r w:rsidRPr="006F45CE">
        <w:rPr>
          <w:rFonts w:ascii="Times New Roman" w:hAnsi="Times New Roman" w:cs="Times New Roman"/>
          <w:sz w:val="28"/>
          <w:szCs w:val="28"/>
          <w:lang w:bidi="en-US"/>
        </w:rPr>
        <w:t xml:space="preserve"> семинаров с участием представителей органов государственной власти и местного самоуправления:</w:t>
      </w:r>
    </w:p>
    <w:p w:rsidR="00DD6B3A" w:rsidRPr="006F45CE" w:rsidRDefault="00DD6B3A" w:rsidP="00DD6B3A">
      <w:p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F45CE">
        <w:rPr>
          <w:rFonts w:ascii="Times New Roman" w:hAnsi="Times New Roman" w:cs="Times New Roman"/>
          <w:sz w:val="28"/>
          <w:szCs w:val="28"/>
          <w:lang w:bidi="en-US"/>
        </w:rPr>
        <w:t>- «Информирование населения Юргинского муниципального округа о мерах поддержки потенциальных и действующих субъектов МСП, а также о возможности участия населения в принятии бюджетных решений» (1 ед.);</w:t>
      </w:r>
    </w:p>
    <w:p w:rsidR="00DD6B3A" w:rsidRDefault="00DD6B3A" w:rsidP="00DD6B3A">
      <w:p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F45CE">
        <w:rPr>
          <w:rFonts w:ascii="Times New Roman" w:hAnsi="Times New Roman" w:cs="Times New Roman"/>
          <w:sz w:val="28"/>
          <w:szCs w:val="28"/>
          <w:lang w:bidi="en-US"/>
        </w:rPr>
        <w:t>- «Лизинг – способ укрепления материальной базы сельскохозяйственных товаропроизводителей» (2 ед.)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D6B3A" w:rsidRDefault="00DD6B3A" w:rsidP="00DD6B3A">
      <w:p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D6B3A" w:rsidRPr="00FD5FF6" w:rsidRDefault="00DD6B3A" w:rsidP="00DD6B3A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5CE">
        <w:rPr>
          <w:rFonts w:ascii="Times New Roman" w:hAnsi="Times New Roman" w:cs="Times New Roman"/>
          <w:b/>
          <w:bCs/>
          <w:sz w:val="28"/>
          <w:szCs w:val="28"/>
        </w:rPr>
        <w:t>Всего специалистами центра компетенций проведено 39 мероприятий.</w:t>
      </w:r>
    </w:p>
    <w:p w:rsidR="0038635D" w:rsidRDefault="0038635D">
      <w:bookmarkStart w:id="0" w:name="_GoBack"/>
      <w:bookmarkEnd w:id="0"/>
    </w:p>
    <w:sectPr w:rsidR="0038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9F0"/>
    <w:multiLevelType w:val="hybridMultilevel"/>
    <w:tmpl w:val="2DBE2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4"/>
    <w:rsid w:val="000F6D74"/>
    <w:rsid w:val="0038635D"/>
    <w:rsid w:val="00D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A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A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2022-03-14T06:17:00Z</dcterms:created>
  <dcterms:modified xsi:type="dcterms:W3CDTF">2022-03-14T06:17:00Z</dcterms:modified>
</cp:coreProperties>
</file>